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43B" w:rsidRPr="00DF501C" w:rsidRDefault="00DF501C">
      <w:pPr>
        <w:rPr>
          <w:rFonts w:ascii="Times New Roman" w:hAnsi="Times New Roman" w:cs="Times New Roman"/>
          <w:b/>
          <w:sz w:val="28"/>
        </w:rPr>
      </w:pPr>
      <w:r w:rsidRPr="00DF501C">
        <w:rPr>
          <w:rFonts w:ascii="Times New Roman" w:hAnsi="Times New Roman" w:cs="Times New Roman"/>
          <w:b/>
          <w:sz w:val="28"/>
        </w:rPr>
        <w:t xml:space="preserve">                               Методическое обоснование </w:t>
      </w:r>
      <w:r w:rsidR="00676BB7" w:rsidRPr="00676BB7">
        <w:rPr>
          <w:rFonts w:ascii="Times New Roman" w:hAnsi="Times New Roman" w:cs="Times New Roman"/>
          <w:b/>
          <w:sz w:val="28"/>
        </w:rPr>
        <w:t xml:space="preserve">использования алгоритмического </w:t>
      </w:r>
      <w:r w:rsidR="00676BB7">
        <w:rPr>
          <w:rFonts w:ascii="Times New Roman" w:hAnsi="Times New Roman" w:cs="Times New Roman"/>
          <w:b/>
          <w:sz w:val="28"/>
        </w:rPr>
        <w:t xml:space="preserve">мышления как метода достижения </w:t>
      </w:r>
      <w:proofErr w:type="spellStart"/>
      <w:r w:rsidR="00676BB7" w:rsidRPr="00676BB7">
        <w:rPr>
          <w:rFonts w:ascii="Times New Roman" w:hAnsi="Times New Roman" w:cs="Times New Roman"/>
          <w:b/>
          <w:sz w:val="28"/>
        </w:rPr>
        <w:t>метапредметных</w:t>
      </w:r>
      <w:proofErr w:type="spellEnd"/>
      <w:r w:rsidR="00676BB7" w:rsidRPr="00676BB7">
        <w:rPr>
          <w:rFonts w:ascii="Times New Roman" w:hAnsi="Times New Roman" w:cs="Times New Roman"/>
          <w:b/>
          <w:sz w:val="28"/>
        </w:rPr>
        <w:t xml:space="preserve"> результатов при изучении те</w:t>
      </w:r>
      <w:r w:rsidR="00676BB7">
        <w:rPr>
          <w:rFonts w:ascii="Times New Roman" w:hAnsi="Times New Roman" w:cs="Times New Roman"/>
          <w:b/>
          <w:sz w:val="28"/>
        </w:rPr>
        <w:t>мы «Правописание безударных личных окончаний глагола</w:t>
      </w:r>
      <w:r w:rsidR="00676BB7" w:rsidRPr="00676BB7">
        <w:rPr>
          <w:rFonts w:ascii="Times New Roman" w:hAnsi="Times New Roman" w:cs="Times New Roman"/>
          <w:b/>
          <w:sz w:val="28"/>
        </w:rPr>
        <w:t>»</w:t>
      </w:r>
    </w:p>
    <w:p w:rsidR="00184469" w:rsidRDefault="00184469"/>
    <w:p w:rsidR="00184469" w:rsidRDefault="00DF501C">
      <w:pPr>
        <w:rPr>
          <w:rFonts w:ascii="Times New Roman" w:hAnsi="Times New Roman" w:cs="Times New Roman"/>
          <w:sz w:val="28"/>
        </w:rPr>
      </w:pPr>
      <w:r w:rsidRPr="00DF501C">
        <w:rPr>
          <w:rFonts w:ascii="Times New Roman" w:hAnsi="Times New Roman" w:cs="Times New Roman"/>
          <w:sz w:val="28"/>
        </w:rPr>
        <w:t xml:space="preserve">В основе новых образовательных стандартов </w:t>
      </w:r>
      <w:r w:rsidR="009D21B5">
        <w:rPr>
          <w:rFonts w:ascii="Times New Roman" w:hAnsi="Times New Roman" w:cs="Times New Roman"/>
          <w:sz w:val="28"/>
        </w:rPr>
        <w:t xml:space="preserve">НОО </w:t>
      </w:r>
      <w:proofErr w:type="gramStart"/>
      <w:r w:rsidRPr="00DF501C">
        <w:rPr>
          <w:rFonts w:ascii="Times New Roman" w:hAnsi="Times New Roman" w:cs="Times New Roman"/>
          <w:sz w:val="28"/>
        </w:rPr>
        <w:t>лежит  достижение</w:t>
      </w:r>
      <w:proofErr w:type="gramEnd"/>
      <w:r w:rsidRPr="00DF501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F501C">
        <w:rPr>
          <w:rFonts w:ascii="Times New Roman" w:hAnsi="Times New Roman" w:cs="Times New Roman"/>
          <w:sz w:val="28"/>
        </w:rPr>
        <w:t>метапредметных</w:t>
      </w:r>
      <w:proofErr w:type="spellEnd"/>
      <w:r w:rsidRPr="00DF501C">
        <w:rPr>
          <w:rFonts w:ascii="Times New Roman" w:hAnsi="Times New Roman" w:cs="Times New Roman"/>
          <w:sz w:val="28"/>
        </w:rPr>
        <w:t xml:space="preserve"> результатов. </w:t>
      </w:r>
      <w:r w:rsidR="006F16FB" w:rsidRPr="006F16FB">
        <w:rPr>
          <w:rFonts w:ascii="Times New Roman" w:hAnsi="Times New Roman" w:cs="Times New Roman"/>
          <w:sz w:val="28"/>
        </w:rPr>
        <w:t xml:space="preserve">Под </w:t>
      </w:r>
      <w:proofErr w:type="spellStart"/>
      <w:r w:rsidR="006F16FB" w:rsidRPr="006F16FB">
        <w:rPr>
          <w:rFonts w:ascii="Times New Roman" w:hAnsi="Times New Roman" w:cs="Times New Roman"/>
          <w:sz w:val="28"/>
        </w:rPr>
        <w:t>метапредметными</w:t>
      </w:r>
      <w:proofErr w:type="spellEnd"/>
      <w:r w:rsidR="006F16FB" w:rsidRPr="006F16FB">
        <w:rPr>
          <w:rFonts w:ascii="Times New Roman" w:hAnsi="Times New Roman" w:cs="Times New Roman"/>
          <w:sz w:val="28"/>
        </w:rPr>
        <w:t xml:space="preserve"> результатами понимаются универсальные способы действий -  познавательные, коммуникативные и способы регуляции своей деятельности, включая планирование, контроль и коррекцию.    Одним из эффективных методов достижения </w:t>
      </w:r>
      <w:proofErr w:type="spellStart"/>
      <w:r w:rsidR="006F16FB" w:rsidRPr="006F16FB">
        <w:rPr>
          <w:rFonts w:ascii="Times New Roman" w:hAnsi="Times New Roman" w:cs="Times New Roman"/>
          <w:sz w:val="28"/>
        </w:rPr>
        <w:t>метапредметных</w:t>
      </w:r>
      <w:proofErr w:type="spellEnd"/>
      <w:r w:rsidR="006F16FB" w:rsidRPr="006F16FB">
        <w:rPr>
          <w:rFonts w:ascii="Times New Roman" w:hAnsi="Times New Roman" w:cs="Times New Roman"/>
          <w:sz w:val="28"/>
        </w:rPr>
        <w:t xml:space="preserve"> результатов является алгоритмическое мышление.</w:t>
      </w:r>
    </w:p>
    <w:p w:rsidR="006F16FB" w:rsidRDefault="006F16F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5A6608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</w:t>
      </w:r>
      <w:r w:rsidRPr="006F16FB">
        <w:rPr>
          <w:rFonts w:ascii="Times New Roman" w:hAnsi="Times New Roman" w:cs="Times New Roman"/>
          <w:sz w:val="28"/>
        </w:rPr>
        <w:t>Алгоритмическое мышление - это система мыслительных приемов, направленных на решение задач</w:t>
      </w:r>
      <w:r>
        <w:rPr>
          <w:rFonts w:ascii="Times New Roman" w:hAnsi="Times New Roman" w:cs="Times New Roman"/>
          <w:sz w:val="28"/>
        </w:rPr>
        <w:t>. Т</w:t>
      </w:r>
      <w:r w:rsidRPr="006F16FB">
        <w:rPr>
          <w:rFonts w:ascii="Times New Roman" w:hAnsi="Times New Roman" w:cs="Times New Roman"/>
          <w:sz w:val="28"/>
        </w:rPr>
        <w:t>акой тип мышления ориентирован на то, что мы должны уметь поставить задачу сформулировать её правильно и придумать эффективный способ ее решения.</w:t>
      </w:r>
      <w:r w:rsidR="005A6608" w:rsidRPr="005A6608">
        <w:t xml:space="preserve"> </w:t>
      </w:r>
      <w:r w:rsidR="005A6608" w:rsidRPr="005A6608">
        <w:rPr>
          <w:rFonts w:ascii="Times New Roman" w:hAnsi="Times New Roman" w:cs="Times New Roman"/>
          <w:sz w:val="28"/>
        </w:rPr>
        <w:t>Также данный метод представляет собой набор определенных последовательностей действий, которые вместе с логическим и образным мышлением увеличивают интеллектуальные способности и творческий потенциал. Алгоритмическое мышление не сводится к механическому з</w:t>
      </w:r>
      <w:r w:rsidR="005A6608">
        <w:rPr>
          <w:rFonts w:ascii="Times New Roman" w:hAnsi="Times New Roman" w:cs="Times New Roman"/>
          <w:sz w:val="28"/>
        </w:rPr>
        <w:t xml:space="preserve">аучиванию ряда алгоритмов, оно </w:t>
      </w:r>
      <w:r w:rsidR="005A6608" w:rsidRPr="005A6608">
        <w:rPr>
          <w:rFonts w:ascii="Times New Roman" w:hAnsi="Times New Roman" w:cs="Times New Roman"/>
          <w:sz w:val="28"/>
        </w:rPr>
        <w:t>невозможно без самостоятельного поиска решений, творческого построения и формирования алгоритмов. Поэтому, на</w:t>
      </w:r>
      <w:r w:rsidR="005A6608">
        <w:rPr>
          <w:rFonts w:ascii="Times New Roman" w:hAnsi="Times New Roman" w:cs="Times New Roman"/>
          <w:sz w:val="28"/>
        </w:rPr>
        <w:t xml:space="preserve"> мой </w:t>
      </w:r>
      <w:r w:rsidR="005A6608" w:rsidRPr="005A6608">
        <w:rPr>
          <w:rFonts w:ascii="Times New Roman" w:hAnsi="Times New Roman" w:cs="Times New Roman"/>
          <w:sz w:val="28"/>
        </w:rPr>
        <w:t>взгляд, актуально применение данно</w:t>
      </w:r>
      <w:r w:rsidR="006C7246">
        <w:rPr>
          <w:rFonts w:ascii="Times New Roman" w:hAnsi="Times New Roman" w:cs="Times New Roman"/>
          <w:sz w:val="28"/>
        </w:rPr>
        <w:t>го метода при изучении безударных личных окончаний глаголов</w:t>
      </w:r>
      <w:r w:rsidR="005A6608">
        <w:rPr>
          <w:rFonts w:ascii="Times New Roman" w:hAnsi="Times New Roman" w:cs="Times New Roman"/>
          <w:sz w:val="28"/>
        </w:rPr>
        <w:t>.</w:t>
      </w:r>
    </w:p>
    <w:p w:rsidR="005A6608" w:rsidRPr="00DF501C" w:rsidRDefault="005A6608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Pr="005A6608">
        <w:rPr>
          <w:rFonts w:ascii="Times New Roman" w:hAnsi="Times New Roman" w:cs="Times New Roman"/>
          <w:sz w:val="28"/>
        </w:rPr>
        <w:t>Формальный подход, понимаемый как сумма знаний, объём некоторой информации, запомина</w:t>
      </w:r>
      <w:r>
        <w:rPr>
          <w:rFonts w:ascii="Times New Roman" w:hAnsi="Times New Roman" w:cs="Times New Roman"/>
          <w:sz w:val="28"/>
        </w:rPr>
        <w:t>емый учащимся при изучении такой</w:t>
      </w:r>
      <w:r w:rsidRPr="005A6608">
        <w:rPr>
          <w:rFonts w:ascii="Times New Roman" w:hAnsi="Times New Roman" w:cs="Times New Roman"/>
          <w:sz w:val="28"/>
        </w:rPr>
        <w:t xml:space="preserve"> тем</w:t>
      </w:r>
      <w:r>
        <w:rPr>
          <w:rFonts w:ascii="Times New Roman" w:hAnsi="Times New Roman" w:cs="Times New Roman"/>
          <w:sz w:val="28"/>
        </w:rPr>
        <w:t>ы, как: «</w:t>
      </w:r>
      <w:r w:rsidRPr="005A6608">
        <w:rPr>
          <w:rFonts w:ascii="Times New Roman" w:hAnsi="Times New Roman" w:cs="Times New Roman"/>
          <w:sz w:val="28"/>
        </w:rPr>
        <w:t>Правописание безударных личных окончаний глаголов</w:t>
      </w:r>
      <w:r>
        <w:rPr>
          <w:rFonts w:ascii="Times New Roman" w:hAnsi="Times New Roman" w:cs="Times New Roman"/>
          <w:sz w:val="28"/>
        </w:rPr>
        <w:t xml:space="preserve"> в 4 классе,</w:t>
      </w:r>
      <w:r w:rsidR="006C7246">
        <w:rPr>
          <w:rFonts w:ascii="Times New Roman" w:hAnsi="Times New Roman" w:cs="Times New Roman"/>
          <w:sz w:val="28"/>
        </w:rPr>
        <w:t xml:space="preserve"> </w:t>
      </w:r>
      <w:r w:rsidRPr="005A6608">
        <w:rPr>
          <w:rFonts w:ascii="Times New Roman" w:hAnsi="Times New Roman" w:cs="Times New Roman"/>
          <w:sz w:val="28"/>
        </w:rPr>
        <w:t xml:space="preserve">недопустим. Требуется глубокое осознанное освоение знаний, способ активизации познавательной деятельности учащихся. Изучение выше указанных тем в силу своей сложности, важности, </w:t>
      </w:r>
      <w:proofErr w:type="spellStart"/>
      <w:r w:rsidRPr="005A6608">
        <w:rPr>
          <w:rFonts w:ascii="Times New Roman" w:hAnsi="Times New Roman" w:cs="Times New Roman"/>
          <w:sz w:val="28"/>
        </w:rPr>
        <w:t>проблемности</w:t>
      </w:r>
      <w:proofErr w:type="spellEnd"/>
      <w:r w:rsidRPr="005A6608">
        <w:rPr>
          <w:rFonts w:ascii="Times New Roman" w:hAnsi="Times New Roman" w:cs="Times New Roman"/>
          <w:sz w:val="28"/>
        </w:rPr>
        <w:t>, неоднозначности требует</w:t>
      </w:r>
      <w:r>
        <w:rPr>
          <w:rFonts w:ascii="Times New Roman" w:hAnsi="Times New Roman" w:cs="Times New Roman"/>
          <w:sz w:val="28"/>
        </w:rPr>
        <w:t xml:space="preserve"> от обучающихся умений находить </w:t>
      </w:r>
      <w:r w:rsidRPr="005A6608">
        <w:rPr>
          <w:rFonts w:ascii="Times New Roman" w:hAnsi="Times New Roman" w:cs="Times New Roman"/>
          <w:sz w:val="28"/>
        </w:rPr>
        <w:t>последовательность действий, необходимых для решения поставленной задачи.</w:t>
      </w:r>
    </w:p>
    <w:p w:rsidR="00184469" w:rsidRPr="005A6608" w:rsidRDefault="005A6608">
      <w:pPr>
        <w:rPr>
          <w:rFonts w:ascii="Times New Roman" w:hAnsi="Times New Roman" w:cs="Times New Roman"/>
        </w:rPr>
      </w:pPr>
      <w:r>
        <w:t xml:space="preserve">               </w:t>
      </w:r>
      <w:r w:rsidRPr="005A6608">
        <w:rPr>
          <w:rFonts w:ascii="Times New Roman" w:hAnsi="Times New Roman" w:cs="Times New Roman"/>
          <w:sz w:val="28"/>
        </w:rPr>
        <w:t xml:space="preserve">Сценарий урока </w:t>
      </w:r>
      <w:r w:rsidR="00676BB7">
        <w:rPr>
          <w:rFonts w:ascii="Times New Roman" w:hAnsi="Times New Roman" w:cs="Times New Roman"/>
          <w:sz w:val="28"/>
        </w:rPr>
        <w:t xml:space="preserve">базируется на УМК </w:t>
      </w:r>
      <w:proofErr w:type="gramStart"/>
      <w:r w:rsidR="00676BB7">
        <w:rPr>
          <w:rFonts w:ascii="Times New Roman" w:hAnsi="Times New Roman" w:cs="Times New Roman"/>
          <w:sz w:val="28"/>
        </w:rPr>
        <w:t>« Школа</w:t>
      </w:r>
      <w:proofErr w:type="gramEnd"/>
      <w:r w:rsidR="00676BB7">
        <w:rPr>
          <w:rFonts w:ascii="Times New Roman" w:hAnsi="Times New Roman" w:cs="Times New Roman"/>
          <w:sz w:val="28"/>
        </w:rPr>
        <w:t xml:space="preserve"> России»</w:t>
      </w:r>
      <w:r w:rsidR="006C7246">
        <w:rPr>
          <w:rFonts w:ascii="Times New Roman" w:hAnsi="Times New Roman" w:cs="Times New Roman"/>
          <w:sz w:val="28"/>
        </w:rPr>
        <w:t>,</w:t>
      </w:r>
      <w:r w:rsidR="00676BB7">
        <w:rPr>
          <w:rFonts w:ascii="Times New Roman" w:hAnsi="Times New Roman" w:cs="Times New Roman"/>
          <w:sz w:val="28"/>
        </w:rPr>
        <w:t xml:space="preserve"> учебник русского языка </w:t>
      </w:r>
      <w:r w:rsidR="005D3C81">
        <w:rPr>
          <w:rFonts w:ascii="Times New Roman" w:hAnsi="Times New Roman" w:cs="Times New Roman"/>
          <w:sz w:val="28"/>
        </w:rPr>
        <w:t xml:space="preserve">4 класс </w:t>
      </w:r>
      <w:r w:rsidR="00676BB7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76BB7">
        <w:rPr>
          <w:rFonts w:ascii="Times New Roman" w:hAnsi="Times New Roman" w:cs="Times New Roman"/>
          <w:sz w:val="28"/>
        </w:rPr>
        <w:t>В.П.Канакиной</w:t>
      </w:r>
      <w:proofErr w:type="spellEnd"/>
      <w:r w:rsidR="00676BB7">
        <w:rPr>
          <w:rFonts w:ascii="Times New Roman" w:hAnsi="Times New Roman" w:cs="Times New Roman"/>
          <w:sz w:val="28"/>
        </w:rPr>
        <w:t xml:space="preserve"> ,</w:t>
      </w:r>
      <w:r w:rsidRPr="005A6608">
        <w:rPr>
          <w:rFonts w:ascii="Times New Roman" w:hAnsi="Times New Roman" w:cs="Times New Roman"/>
          <w:sz w:val="28"/>
        </w:rPr>
        <w:t xml:space="preserve"> </w:t>
      </w:r>
      <w:proofErr w:type="spellStart"/>
      <w:r w:rsidR="00676BB7">
        <w:rPr>
          <w:rFonts w:ascii="Times New Roman" w:hAnsi="Times New Roman" w:cs="Times New Roman"/>
          <w:sz w:val="28"/>
        </w:rPr>
        <w:t>В.Г.Горецкого</w:t>
      </w:r>
      <w:proofErr w:type="spellEnd"/>
      <w:r w:rsidR="00676BB7">
        <w:rPr>
          <w:rFonts w:ascii="Times New Roman" w:hAnsi="Times New Roman" w:cs="Times New Roman"/>
          <w:sz w:val="28"/>
        </w:rPr>
        <w:t xml:space="preserve">. </w:t>
      </w:r>
      <w:r w:rsidRPr="005A6608">
        <w:rPr>
          <w:rFonts w:ascii="Times New Roman" w:hAnsi="Times New Roman" w:cs="Times New Roman"/>
          <w:sz w:val="28"/>
        </w:rPr>
        <w:t xml:space="preserve">Обучающиеся делятся на группы, каждая из которой </w:t>
      </w:r>
      <w:r w:rsidR="00676BB7">
        <w:rPr>
          <w:rFonts w:ascii="Times New Roman" w:hAnsi="Times New Roman" w:cs="Times New Roman"/>
          <w:sz w:val="28"/>
        </w:rPr>
        <w:t>представляют свой алгоритм выбора гласной в безударном личном окончании глагола</w:t>
      </w:r>
      <w:r w:rsidRPr="005A6608">
        <w:rPr>
          <w:rFonts w:ascii="Times New Roman" w:hAnsi="Times New Roman" w:cs="Times New Roman"/>
          <w:sz w:val="28"/>
        </w:rPr>
        <w:t xml:space="preserve">. В ходе работы на уроке каждый обучающийся заполняет оценочный лист. Итоговая отметка за урок высчитывается по среднему арифметическому.  </w:t>
      </w:r>
    </w:p>
    <w:p w:rsidR="00184469" w:rsidRDefault="00184469"/>
    <w:p w:rsidR="00184469" w:rsidRDefault="00184469"/>
    <w:p w:rsidR="00184469" w:rsidRDefault="00184469"/>
    <w:p w:rsidR="00184469" w:rsidRP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>Конспект урока по теме «Правописание безударных личных окончаний глаголов»</w:t>
      </w:r>
    </w:p>
    <w:p w:rsid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>Цель деятельности учителя</w:t>
      </w:r>
      <w:r w:rsidRPr="00184469">
        <w:rPr>
          <w:rFonts w:ascii="Times New Roman" w:eastAsia="Calibri" w:hAnsi="Times New Roman" w:cs="Times New Roman"/>
          <w:sz w:val="28"/>
          <w:szCs w:val="28"/>
        </w:rPr>
        <w:t xml:space="preserve">: создавать условия для формирования умения правописания безударных личных окончаний глаголов </w:t>
      </w:r>
      <w:r>
        <w:rPr>
          <w:rFonts w:ascii="Times New Roman" w:eastAsia="Calibri" w:hAnsi="Times New Roman" w:cs="Times New Roman"/>
          <w:sz w:val="28"/>
          <w:szCs w:val="28"/>
        </w:rPr>
        <w:t>1 и 2 спряжения.</w:t>
      </w:r>
    </w:p>
    <w:p w:rsidR="006C7246" w:rsidRPr="00184469" w:rsidRDefault="006C7246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C7246">
        <w:rPr>
          <w:rFonts w:ascii="Times New Roman" w:eastAsia="Calibri" w:hAnsi="Times New Roman" w:cs="Times New Roman"/>
          <w:b/>
          <w:sz w:val="28"/>
          <w:szCs w:val="28"/>
        </w:rPr>
        <w:t>Тип урока</w:t>
      </w:r>
      <w:r>
        <w:rPr>
          <w:rFonts w:ascii="Times New Roman" w:eastAsia="Calibri" w:hAnsi="Times New Roman" w:cs="Times New Roman"/>
          <w:sz w:val="28"/>
          <w:szCs w:val="28"/>
        </w:rPr>
        <w:t>: открытие новых знаний</w:t>
      </w:r>
      <w:r w:rsidRPr="006C724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4469" w:rsidRP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</w:t>
      </w:r>
      <w:r w:rsidRPr="0018446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84469" w:rsidRP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>Предметные</w:t>
      </w:r>
      <w:r w:rsidRPr="00184469">
        <w:rPr>
          <w:rFonts w:ascii="Times New Roman" w:eastAsia="Calibri" w:hAnsi="Times New Roman" w:cs="Times New Roman"/>
          <w:sz w:val="28"/>
          <w:szCs w:val="28"/>
        </w:rPr>
        <w:t xml:space="preserve"> – ученики осуществляют правильный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выбор написания гласной в</w:t>
      </w:r>
      <w:r w:rsidRPr="00184469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безударном личном окончании глагола</w:t>
      </w:r>
      <w:r w:rsidRPr="0018446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84469" w:rsidRP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 xml:space="preserve">Личностные </w:t>
      </w:r>
      <w:r w:rsidRPr="00184469">
        <w:rPr>
          <w:rFonts w:ascii="Times New Roman" w:eastAsia="Calibri" w:hAnsi="Times New Roman" w:cs="Times New Roman"/>
          <w:sz w:val="28"/>
          <w:szCs w:val="28"/>
        </w:rPr>
        <w:t>-  оценивают собственную учебную деятельность; выражают положительное отношение к процессу по</w:t>
      </w:r>
      <w:r w:rsidR="00DF501C">
        <w:rPr>
          <w:rFonts w:ascii="Times New Roman" w:eastAsia="Calibri" w:hAnsi="Times New Roman" w:cs="Times New Roman"/>
          <w:sz w:val="28"/>
          <w:szCs w:val="28"/>
        </w:rPr>
        <w:t>знания; применяют правила учебного</w:t>
      </w:r>
      <w:r w:rsidRPr="00184469">
        <w:rPr>
          <w:rFonts w:ascii="Times New Roman" w:eastAsia="Calibri" w:hAnsi="Times New Roman" w:cs="Times New Roman"/>
          <w:sz w:val="28"/>
          <w:szCs w:val="28"/>
        </w:rPr>
        <w:t xml:space="preserve"> сотрудничества.</w:t>
      </w:r>
    </w:p>
    <w:p w:rsidR="00184469" w:rsidRP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>Познавательные</w:t>
      </w:r>
      <w:r w:rsidRPr="00184469">
        <w:rPr>
          <w:rFonts w:ascii="Times New Roman" w:eastAsia="Calibri" w:hAnsi="Times New Roman" w:cs="Times New Roman"/>
          <w:sz w:val="28"/>
          <w:szCs w:val="28"/>
        </w:rPr>
        <w:t xml:space="preserve"> – воспроизводят по памяти информацию, необходимую для решения учебной задачи; структурируют зн</w:t>
      </w:r>
      <w:r w:rsidR="00A9461A">
        <w:rPr>
          <w:rFonts w:ascii="Times New Roman" w:eastAsia="Calibri" w:hAnsi="Times New Roman" w:cs="Times New Roman"/>
          <w:sz w:val="28"/>
          <w:szCs w:val="28"/>
        </w:rPr>
        <w:t>ания;</w:t>
      </w:r>
      <w:r w:rsidR="00A9461A" w:rsidRPr="00A9461A">
        <w:t xml:space="preserve"> </w:t>
      </w:r>
      <w:r w:rsidR="00A9461A">
        <w:rPr>
          <w:rFonts w:ascii="Times New Roman" w:eastAsia="Calibri" w:hAnsi="Times New Roman" w:cs="Times New Roman"/>
          <w:sz w:val="28"/>
          <w:szCs w:val="28"/>
        </w:rPr>
        <w:t>совершенствуют</w:t>
      </w:r>
      <w:r w:rsidR="00A9461A" w:rsidRPr="00A9461A">
        <w:rPr>
          <w:rFonts w:ascii="Times New Roman" w:eastAsia="Calibri" w:hAnsi="Times New Roman" w:cs="Times New Roman"/>
          <w:sz w:val="28"/>
          <w:szCs w:val="28"/>
        </w:rPr>
        <w:t xml:space="preserve"> умение устанавливать последовательность действий и работать по алгоритму</w:t>
      </w:r>
    </w:p>
    <w:p w:rsidR="00184469" w:rsidRP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>Регулятивные</w:t>
      </w:r>
      <w:r w:rsidRPr="00184469">
        <w:rPr>
          <w:rFonts w:ascii="Times New Roman" w:eastAsia="Calibri" w:hAnsi="Times New Roman" w:cs="Times New Roman"/>
          <w:sz w:val="28"/>
          <w:szCs w:val="28"/>
        </w:rPr>
        <w:t xml:space="preserve"> – принимают и сохраняют учебную задачу; планируют свои действия в соответствии с поставленной задачей; адекватно воспринимают оценку учителя; корректируют дея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тельность после его завершения </w:t>
      </w:r>
      <w:r w:rsidRPr="00184469">
        <w:rPr>
          <w:rFonts w:ascii="Times New Roman" w:eastAsia="Calibri" w:hAnsi="Times New Roman" w:cs="Times New Roman"/>
          <w:sz w:val="28"/>
          <w:szCs w:val="28"/>
        </w:rPr>
        <w:t>на основе оценки и характера ошибок.</w:t>
      </w:r>
    </w:p>
    <w:p w:rsidR="00184469" w:rsidRDefault="00184469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4469">
        <w:rPr>
          <w:rFonts w:ascii="Times New Roman" w:eastAsia="Calibri" w:hAnsi="Times New Roman" w:cs="Times New Roman"/>
          <w:b/>
          <w:sz w:val="28"/>
          <w:szCs w:val="28"/>
        </w:rPr>
        <w:t xml:space="preserve">Коммуникативные </w:t>
      </w:r>
      <w:r w:rsidRPr="00184469">
        <w:rPr>
          <w:rFonts w:ascii="Times New Roman" w:eastAsia="Calibri" w:hAnsi="Times New Roman" w:cs="Times New Roman"/>
          <w:sz w:val="28"/>
          <w:szCs w:val="28"/>
        </w:rPr>
        <w:t>– умеют формулировать собственное мнение и позицию.</w:t>
      </w:r>
    </w:p>
    <w:p w:rsidR="00DF501C" w:rsidRDefault="00DF501C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FC6" w:rsidRDefault="009A2FC6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FC6" w:rsidRDefault="009A2FC6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FC6" w:rsidRDefault="009A2FC6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2FC6" w:rsidRDefault="009A2FC6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F501C" w:rsidRDefault="00DF501C" w:rsidP="00184469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9461A" w:rsidRPr="009A2FC6" w:rsidRDefault="009A2FC6" w:rsidP="009A2FC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A9461A" w:rsidRPr="009A2FC6">
        <w:rPr>
          <w:rFonts w:ascii="Times New Roman" w:eastAsia="Calibri" w:hAnsi="Times New Roman" w:cs="Times New Roman"/>
          <w:b/>
          <w:sz w:val="28"/>
          <w:szCs w:val="28"/>
        </w:rPr>
        <w:t>Этап актуализации имеющихся знаний и способов действий с ними. Мотивация</w:t>
      </w:r>
      <w:r w:rsidR="00A9461A" w:rsidRPr="009A2FC6">
        <w:rPr>
          <w:rFonts w:ascii="Times New Roman" w:eastAsia="Calibri" w:hAnsi="Times New Roman" w:cs="Times New Roman"/>
          <w:sz w:val="28"/>
          <w:szCs w:val="28"/>
        </w:rPr>
        <w:t>.</w:t>
      </w:r>
      <w:r w:rsidR="00550F36" w:rsidRPr="009A2FC6">
        <w:rPr>
          <w:rFonts w:ascii="Times New Roman" w:eastAsia="Calibri" w:hAnsi="Times New Roman" w:cs="Times New Roman"/>
          <w:sz w:val="28"/>
          <w:szCs w:val="28"/>
        </w:rPr>
        <w:tab/>
      </w:r>
    </w:p>
    <w:p w:rsidR="00F0781D" w:rsidRPr="00A9461A" w:rsidRDefault="00A9461A" w:rsidP="009A2FC6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550F36" w:rsidRPr="00A9461A">
        <w:rPr>
          <w:rFonts w:ascii="Times New Roman" w:eastAsia="Calibri" w:hAnsi="Times New Roman" w:cs="Times New Roman"/>
          <w:sz w:val="28"/>
          <w:szCs w:val="28"/>
        </w:rPr>
        <w:t xml:space="preserve">Работа над девизом урока </w:t>
      </w:r>
      <w:r w:rsidR="00F0781D" w:rsidRPr="00A9461A">
        <w:rPr>
          <w:rFonts w:ascii="Times New Roman" w:eastAsia="Calibri" w:hAnsi="Times New Roman" w:cs="Times New Roman"/>
          <w:sz w:val="28"/>
          <w:szCs w:val="28"/>
        </w:rPr>
        <w:t>«Где есть желание, найдётся путь!»</w:t>
      </w:r>
    </w:p>
    <w:p w:rsidR="00A9461A" w:rsidRDefault="00550F36" w:rsidP="00F0781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 вы считаете почему сегодня у нас именно этот </w:t>
      </w:r>
      <w:r w:rsidR="00F0781D" w:rsidRPr="00F0781D">
        <w:rPr>
          <w:rFonts w:ascii="Times New Roman" w:eastAsia="Calibri" w:hAnsi="Times New Roman" w:cs="Times New Roman"/>
          <w:sz w:val="28"/>
          <w:szCs w:val="28"/>
        </w:rPr>
        <w:t>девиз урока?</w:t>
      </w:r>
    </w:p>
    <w:p w:rsidR="00A9461A" w:rsidRPr="00A9461A" w:rsidRDefault="00F245CF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A9461A">
        <w:rPr>
          <w:rFonts w:ascii="Times New Roman" w:eastAsia="Calibri" w:hAnsi="Times New Roman" w:cs="Times New Roman"/>
          <w:sz w:val="28"/>
          <w:szCs w:val="28"/>
        </w:rPr>
        <w:t>П</w:t>
      </w:r>
      <w:r w:rsidR="00A9461A" w:rsidRPr="00A9461A">
        <w:rPr>
          <w:rFonts w:ascii="Times New Roman" w:eastAsia="Calibri" w:hAnsi="Times New Roman" w:cs="Times New Roman"/>
          <w:sz w:val="28"/>
          <w:szCs w:val="28"/>
        </w:rPr>
        <w:t>рочитайте слова, записанные на доске вслух.</w:t>
      </w:r>
    </w:p>
    <w:p w:rsidR="00A9461A" w:rsidRPr="00A9461A" w:rsidRDefault="00A9461A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61A">
        <w:rPr>
          <w:rFonts w:ascii="Times New Roman" w:eastAsia="Calibri" w:hAnsi="Times New Roman" w:cs="Times New Roman"/>
          <w:i/>
          <w:sz w:val="28"/>
          <w:szCs w:val="28"/>
        </w:rPr>
        <w:t xml:space="preserve">В </w:t>
      </w:r>
      <w:proofErr w:type="spellStart"/>
      <w:proofErr w:type="gramStart"/>
      <w:r w:rsidR="00826D62">
        <w:rPr>
          <w:rFonts w:ascii="Times New Roman" w:eastAsia="Calibri" w:hAnsi="Times New Roman" w:cs="Times New Roman"/>
          <w:i/>
          <w:sz w:val="28"/>
          <w:szCs w:val="28"/>
        </w:rPr>
        <w:t>бан</w:t>
      </w:r>
      <w:proofErr w:type="spellEnd"/>
      <w:r w:rsidR="00826D62">
        <w:rPr>
          <w:rFonts w:ascii="Times New Roman" w:eastAsia="Calibri" w:hAnsi="Times New Roman" w:cs="Times New Roman"/>
          <w:i/>
          <w:sz w:val="28"/>
          <w:szCs w:val="28"/>
        </w:rPr>
        <w:t>?</w:t>
      </w:r>
      <w:r>
        <w:rPr>
          <w:rFonts w:ascii="Times New Roman" w:eastAsia="Calibri" w:hAnsi="Times New Roman" w:cs="Times New Roman"/>
          <w:i/>
          <w:sz w:val="28"/>
          <w:szCs w:val="28"/>
        </w:rPr>
        <w:t>,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с </w:t>
      </w:r>
      <w:proofErr w:type="spellStart"/>
      <w:r>
        <w:rPr>
          <w:rFonts w:ascii="Times New Roman" w:eastAsia="Calibri" w:hAnsi="Times New Roman" w:cs="Times New Roman"/>
          <w:i/>
          <w:sz w:val="28"/>
          <w:szCs w:val="28"/>
        </w:rPr>
        <w:t>пар</w:t>
      </w:r>
      <w:r w:rsidR="00826D62">
        <w:rPr>
          <w:rFonts w:ascii="Times New Roman" w:eastAsia="Calibri" w:hAnsi="Times New Roman" w:cs="Times New Roman"/>
          <w:i/>
          <w:sz w:val="28"/>
          <w:szCs w:val="28"/>
        </w:rPr>
        <w:t>?м</w:t>
      </w:r>
      <w:proofErr w:type="spellEnd"/>
      <w:r w:rsidR="00826D6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="00826D62">
        <w:rPr>
          <w:rFonts w:ascii="Times New Roman" w:eastAsia="Calibri" w:hAnsi="Times New Roman" w:cs="Times New Roman"/>
          <w:i/>
          <w:sz w:val="28"/>
          <w:szCs w:val="28"/>
        </w:rPr>
        <w:t>жарк?й</w:t>
      </w:r>
      <w:proofErr w:type="spellEnd"/>
      <w:r w:rsidR="00826D6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="00826D62">
        <w:rPr>
          <w:rFonts w:ascii="Times New Roman" w:eastAsia="Calibri" w:hAnsi="Times New Roman" w:cs="Times New Roman"/>
          <w:i/>
          <w:sz w:val="28"/>
          <w:szCs w:val="28"/>
        </w:rPr>
        <w:t>легк?</w:t>
      </w:r>
      <w:r>
        <w:rPr>
          <w:rFonts w:ascii="Times New Roman" w:eastAsia="Calibri" w:hAnsi="Times New Roman" w:cs="Times New Roman"/>
          <w:i/>
          <w:sz w:val="28"/>
          <w:szCs w:val="28"/>
        </w:rPr>
        <w:t>м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="00826D62">
        <w:rPr>
          <w:rFonts w:ascii="Times New Roman" w:eastAsia="Calibri" w:hAnsi="Times New Roman" w:cs="Times New Roman"/>
          <w:i/>
          <w:sz w:val="28"/>
          <w:szCs w:val="28"/>
        </w:rPr>
        <w:t>пар?т</w:t>
      </w:r>
      <w:proofErr w:type="spellEnd"/>
      <w:r w:rsidR="00826D62">
        <w:rPr>
          <w:rFonts w:ascii="Times New Roman" w:eastAsia="Calibri" w:hAnsi="Times New Roman" w:cs="Times New Roman"/>
          <w:i/>
          <w:sz w:val="28"/>
          <w:szCs w:val="28"/>
        </w:rPr>
        <w:t xml:space="preserve">, </w:t>
      </w:r>
      <w:proofErr w:type="spellStart"/>
      <w:r w:rsidR="00826D62">
        <w:rPr>
          <w:rFonts w:ascii="Times New Roman" w:eastAsia="Calibri" w:hAnsi="Times New Roman" w:cs="Times New Roman"/>
          <w:i/>
          <w:sz w:val="28"/>
          <w:szCs w:val="28"/>
        </w:rPr>
        <w:t>дар?</w:t>
      </w:r>
      <w:r w:rsidRPr="00A9461A">
        <w:rPr>
          <w:rFonts w:ascii="Times New Roman" w:eastAsia="Calibri" w:hAnsi="Times New Roman" w:cs="Times New Roman"/>
          <w:i/>
          <w:sz w:val="28"/>
          <w:szCs w:val="28"/>
        </w:rPr>
        <w:t>т</w:t>
      </w:r>
      <w:proofErr w:type="spellEnd"/>
      <w:r w:rsidRPr="00A9461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9461A" w:rsidRDefault="00A9461A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61A">
        <w:rPr>
          <w:rFonts w:ascii="Times New Roman" w:eastAsia="Calibri" w:hAnsi="Times New Roman" w:cs="Times New Roman"/>
          <w:sz w:val="28"/>
          <w:szCs w:val="28"/>
        </w:rPr>
        <w:t>- К каким 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стям речи относятся эти слова? </w:t>
      </w:r>
    </w:p>
    <w:p w:rsidR="00826D62" w:rsidRPr="00A9461A" w:rsidRDefault="00826D62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 каких частях речи вы уже умеете сделать правильный выбор гласной в правописании окончания?</w:t>
      </w:r>
    </w:p>
    <w:p w:rsidR="00F245CF" w:rsidRDefault="00826D62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Какие шаги необходимо выполнять при   выборе гласной </w:t>
      </w:r>
      <w:r w:rsidR="00A9461A" w:rsidRPr="00A9461A">
        <w:rPr>
          <w:rFonts w:ascii="Times New Roman" w:eastAsia="Calibri" w:hAnsi="Times New Roman" w:cs="Times New Roman"/>
          <w:sz w:val="28"/>
          <w:szCs w:val="28"/>
        </w:rPr>
        <w:t>в безудар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ном окончании существительного и </w:t>
      </w:r>
      <w:r w:rsidR="00A9461A" w:rsidRPr="00A9461A">
        <w:rPr>
          <w:rFonts w:ascii="Times New Roman" w:eastAsia="Calibri" w:hAnsi="Times New Roman" w:cs="Times New Roman"/>
          <w:sz w:val="28"/>
          <w:szCs w:val="28"/>
        </w:rPr>
        <w:t>прилагательного?</w:t>
      </w:r>
    </w:p>
    <w:p w:rsidR="00A9461A" w:rsidRDefault="00A9461A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61A">
        <w:rPr>
          <w:rFonts w:ascii="Times New Roman" w:eastAsia="Calibri" w:hAnsi="Times New Roman" w:cs="Times New Roman"/>
          <w:sz w:val="28"/>
          <w:szCs w:val="28"/>
        </w:rPr>
        <w:t>•</w:t>
      </w:r>
      <w:r w:rsidRPr="00A9461A">
        <w:rPr>
          <w:rFonts w:ascii="Times New Roman" w:eastAsia="Calibri" w:hAnsi="Times New Roman" w:cs="Times New Roman"/>
          <w:sz w:val="28"/>
          <w:szCs w:val="28"/>
        </w:rPr>
        <w:tab/>
        <w:t>Определять ск</w:t>
      </w:r>
      <w:r w:rsidR="00826D62">
        <w:rPr>
          <w:rFonts w:ascii="Times New Roman" w:eastAsia="Calibri" w:hAnsi="Times New Roman" w:cs="Times New Roman"/>
          <w:sz w:val="28"/>
          <w:szCs w:val="28"/>
        </w:rPr>
        <w:t>лонение и падеж у существительных;</w:t>
      </w:r>
    </w:p>
    <w:p w:rsidR="009A2FC6" w:rsidRDefault="00826D62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</w:t>
      </w:r>
      <w:r>
        <w:rPr>
          <w:rFonts w:ascii="Times New Roman" w:eastAsia="Calibri" w:hAnsi="Times New Roman" w:cs="Times New Roman"/>
          <w:sz w:val="28"/>
          <w:szCs w:val="28"/>
        </w:rPr>
        <w:tab/>
        <w:t>Определить род, число и падеж у прилагательных;</w:t>
      </w:r>
    </w:p>
    <w:p w:rsidR="009A2FC6" w:rsidRDefault="00826D62" w:rsidP="00A9461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Окончание какой части не смогли проверить и написать</w:t>
      </w:r>
      <w:bookmarkStart w:id="0" w:name="_GoBack"/>
      <w:bookmarkEnd w:id="0"/>
      <w:r w:rsidR="009A2FC6" w:rsidRPr="009A2FC6">
        <w:rPr>
          <w:rFonts w:ascii="Times New Roman" w:eastAsia="Calibri" w:hAnsi="Times New Roman" w:cs="Times New Roman"/>
          <w:sz w:val="28"/>
          <w:szCs w:val="28"/>
          <w:u w:val="single"/>
        </w:rPr>
        <w:t>?</w:t>
      </w:r>
      <w:r w:rsidR="009A2FC6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9A2FC6" w:rsidRPr="009A2FC6">
        <w:rPr>
          <w:rFonts w:ascii="Times New Roman" w:eastAsia="Calibri" w:hAnsi="Times New Roman" w:cs="Times New Roman"/>
          <w:sz w:val="28"/>
          <w:szCs w:val="28"/>
        </w:rPr>
        <w:t>(Глагола).</w:t>
      </w:r>
    </w:p>
    <w:p w:rsidR="00F0781D" w:rsidRPr="00F0781D" w:rsidRDefault="009A2FC6" w:rsidP="00F0781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2FC6">
        <w:rPr>
          <w:rFonts w:ascii="Times New Roman" w:eastAsia="Calibri" w:hAnsi="Times New Roman" w:cs="Times New Roman"/>
          <w:b/>
          <w:sz w:val="28"/>
          <w:szCs w:val="28"/>
        </w:rPr>
        <w:t>2.Этап целеполагания и планирования</w:t>
      </w:r>
      <w:r w:rsidRPr="009A2F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C7B31" w:rsidRPr="00BC7B31" w:rsidRDefault="009A2FC6" w:rsidP="00BC7B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C7B31" w:rsidRPr="00BC7B31">
        <w:rPr>
          <w:rFonts w:ascii="Times New Roman" w:eastAsia="Calibri" w:hAnsi="Times New Roman" w:cs="Times New Roman"/>
          <w:sz w:val="28"/>
          <w:szCs w:val="28"/>
        </w:rPr>
        <w:t xml:space="preserve">Какая проблема перед нами встала? </w:t>
      </w:r>
    </w:p>
    <w:p w:rsidR="00BC7B31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проверить выбор гласной в безударном окончании глаголов?</w:t>
      </w:r>
    </w:p>
    <w:p w:rsid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Сформулируйте тему урока.</w:t>
      </w:r>
    </w:p>
    <w:p w:rsidR="00BC7B31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Поставьте цели </w:t>
      </w:r>
      <w:r w:rsidRPr="00BC7B3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0781D" w:rsidRPr="005D3C81" w:rsidRDefault="00F0781D" w:rsidP="00F0781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5D3C81">
        <w:rPr>
          <w:rFonts w:ascii="Times New Roman" w:eastAsia="Calibri" w:hAnsi="Times New Roman" w:cs="Times New Roman"/>
          <w:b/>
          <w:sz w:val="28"/>
          <w:szCs w:val="28"/>
          <w:u w:val="single"/>
        </w:rPr>
        <w:t>Узнаю</w:t>
      </w:r>
    </w:p>
    <w:p w:rsidR="00F0781D" w:rsidRPr="00F0781D" w:rsidRDefault="00550F36" w:rsidP="00F0781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Как  выбрать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гласную в безударном личном окончании глагола?</w:t>
      </w:r>
    </w:p>
    <w:p w:rsidR="00F0781D" w:rsidRPr="005D3C81" w:rsidRDefault="00F0781D" w:rsidP="00F0781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9A2F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D3C81">
        <w:rPr>
          <w:rFonts w:ascii="Times New Roman" w:eastAsia="Calibri" w:hAnsi="Times New Roman" w:cs="Times New Roman"/>
          <w:b/>
          <w:sz w:val="28"/>
          <w:szCs w:val="28"/>
          <w:u w:val="single"/>
        </w:rPr>
        <w:t>Научусь</w:t>
      </w:r>
    </w:p>
    <w:p w:rsidR="000F2C97" w:rsidRPr="009A2FC6" w:rsidRDefault="009A2FC6" w:rsidP="000F2C9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Правильно</w:t>
      </w:r>
      <w:r w:rsidRPr="009A2FC6">
        <w:rPr>
          <w:rFonts w:ascii="Times New Roman" w:eastAsia="Calibri" w:hAnsi="Times New Roman" w:cs="Times New Roman"/>
          <w:sz w:val="28"/>
          <w:szCs w:val="28"/>
        </w:rPr>
        <w:t xml:space="preserve"> обозначать буквами безударный гласный в окончаниях глаголов.</w:t>
      </w:r>
    </w:p>
    <w:p w:rsidR="00BC7B31" w:rsidRPr="00BC7B31" w:rsidRDefault="00BC7B31" w:rsidP="000F2C9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B31">
        <w:rPr>
          <w:rFonts w:ascii="Times New Roman" w:eastAsia="Calibri" w:hAnsi="Times New Roman" w:cs="Times New Roman"/>
          <w:sz w:val="28"/>
          <w:szCs w:val="28"/>
        </w:rPr>
        <w:t xml:space="preserve">Как будем достигать? По какому плану?  </w:t>
      </w:r>
    </w:p>
    <w:p w:rsidR="00BC7B31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7B31">
        <w:rPr>
          <w:rFonts w:ascii="Times New Roman" w:eastAsia="Calibri" w:hAnsi="Times New Roman" w:cs="Times New Roman"/>
          <w:b/>
          <w:sz w:val="28"/>
          <w:szCs w:val="28"/>
        </w:rPr>
        <w:t xml:space="preserve"> -Проанализируем предложенный материал.</w:t>
      </w:r>
    </w:p>
    <w:p w:rsidR="00BC7B31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7B31">
        <w:rPr>
          <w:rFonts w:ascii="Times New Roman" w:eastAsia="Calibri" w:hAnsi="Times New Roman" w:cs="Times New Roman"/>
          <w:b/>
          <w:sz w:val="28"/>
          <w:szCs w:val="28"/>
        </w:rPr>
        <w:t>-Обратимся к учебнику, изучим правило.</w:t>
      </w:r>
    </w:p>
    <w:p w:rsidR="00BC7B31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7B31">
        <w:rPr>
          <w:rFonts w:ascii="Times New Roman" w:eastAsia="Calibri" w:hAnsi="Times New Roman" w:cs="Times New Roman"/>
          <w:b/>
          <w:sz w:val="28"/>
          <w:szCs w:val="28"/>
        </w:rPr>
        <w:t>-Составим алгоритм.</w:t>
      </w:r>
    </w:p>
    <w:p w:rsidR="000F2C97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C7B3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Pr="00BC7B31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Этап осмысления новых сведений, выведения способов их практического применения.                  </w:t>
      </w:r>
    </w:p>
    <w:p w:rsidR="00BC7B31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B31">
        <w:rPr>
          <w:rFonts w:ascii="Times New Roman" w:eastAsia="Calibri" w:hAnsi="Times New Roman" w:cs="Times New Roman"/>
          <w:sz w:val="28"/>
          <w:szCs w:val="28"/>
        </w:rPr>
        <w:t>- Группов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ая работа. Учащиеся работают с </w:t>
      </w:r>
      <w:r w:rsidRPr="00BC7B31">
        <w:rPr>
          <w:rFonts w:ascii="Times New Roman" w:eastAsia="Calibri" w:hAnsi="Times New Roman" w:cs="Times New Roman"/>
          <w:sz w:val="28"/>
          <w:szCs w:val="28"/>
        </w:rPr>
        <w:t>предложенным матери</w:t>
      </w:r>
      <w:r w:rsidR="00BB6E97">
        <w:rPr>
          <w:rFonts w:ascii="Times New Roman" w:eastAsia="Calibri" w:hAnsi="Times New Roman" w:cs="Times New Roman"/>
          <w:sz w:val="28"/>
          <w:szCs w:val="28"/>
        </w:rPr>
        <w:t>алом: осмысливают, анализируют,</w:t>
      </w:r>
      <w:r w:rsidRPr="00BC7B31">
        <w:rPr>
          <w:rFonts w:ascii="Times New Roman" w:eastAsia="Calibri" w:hAnsi="Times New Roman" w:cs="Times New Roman"/>
          <w:sz w:val="28"/>
          <w:szCs w:val="28"/>
        </w:rPr>
        <w:t xml:space="preserve"> группируют слова, выводят правило и оформляют выводы в виде таблицы, схемы, алгоритма. </w:t>
      </w:r>
    </w:p>
    <w:p w:rsidR="000F2C97" w:rsidRPr="00BC7B31" w:rsidRDefault="00BC7B31" w:rsidP="00BC7B3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B31">
        <w:rPr>
          <w:rFonts w:ascii="Times New Roman" w:eastAsia="Calibri" w:hAnsi="Times New Roman" w:cs="Times New Roman"/>
          <w:sz w:val="28"/>
          <w:szCs w:val="28"/>
        </w:rPr>
        <w:t xml:space="preserve">- Затем каждая группа представляет свои результаты. Обсуждение. С чем вы согласны или не согласны? Какой вариант выполненного задания является лучшим и почему? Сделайте вывод о </w:t>
      </w:r>
      <w:r w:rsidR="00BB6E97" w:rsidRPr="00BB6E97">
        <w:rPr>
          <w:rFonts w:ascii="Times New Roman" w:eastAsia="Calibri" w:hAnsi="Times New Roman" w:cs="Times New Roman"/>
          <w:sz w:val="28"/>
          <w:szCs w:val="28"/>
        </w:rPr>
        <w:t>выбор</w:t>
      </w:r>
      <w:r w:rsidR="00BB6E97">
        <w:rPr>
          <w:rFonts w:ascii="Times New Roman" w:eastAsia="Calibri" w:hAnsi="Times New Roman" w:cs="Times New Roman"/>
          <w:sz w:val="28"/>
          <w:szCs w:val="28"/>
        </w:rPr>
        <w:t>е</w:t>
      </w:r>
      <w:r w:rsidR="00BB6E97" w:rsidRPr="00BB6E97">
        <w:rPr>
          <w:rFonts w:ascii="Times New Roman" w:eastAsia="Calibri" w:hAnsi="Times New Roman" w:cs="Times New Roman"/>
          <w:sz w:val="28"/>
          <w:szCs w:val="28"/>
        </w:rPr>
        <w:t xml:space="preserve"> написания гласной в безударном личном окончании глагола.</w:t>
      </w:r>
    </w:p>
    <w:p w:rsidR="006E09F0" w:rsidRPr="006E09F0" w:rsidRDefault="009D21B5" w:rsidP="006E09F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E97">
        <w:rPr>
          <w:rFonts w:ascii="Times New Roman" w:eastAsia="Calibri" w:hAnsi="Times New Roman" w:cs="Times New Roman"/>
          <w:b/>
          <w:sz w:val="28"/>
          <w:szCs w:val="28"/>
        </w:rPr>
        <w:t xml:space="preserve">Материал </w:t>
      </w:r>
      <w:r w:rsidRPr="009D21B5">
        <w:rPr>
          <w:rFonts w:ascii="Times New Roman" w:eastAsia="Calibri" w:hAnsi="Times New Roman" w:cs="Times New Roman"/>
          <w:sz w:val="28"/>
          <w:szCs w:val="28"/>
        </w:rPr>
        <w:t>для наб</w:t>
      </w:r>
      <w:r w:rsidR="00BB6E97">
        <w:rPr>
          <w:rFonts w:ascii="Times New Roman" w:eastAsia="Calibri" w:hAnsi="Times New Roman" w:cs="Times New Roman"/>
          <w:sz w:val="28"/>
          <w:szCs w:val="28"/>
        </w:rPr>
        <w:t>людения, анализа</w:t>
      </w:r>
      <w:r w:rsidR="006E09F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09F0" w:rsidRPr="006E09F0">
        <w:rPr>
          <w:rFonts w:ascii="Times New Roman" w:eastAsia="Calibri" w:hAnsi="Times New Roman" w:cs="Times New Roman"/>
          <w:sz w:val="28"/>
          <w:szCs w:val="28"/>
        </w:rPr>
        <w:t xml:space="preserve">и распределения по столбикам: </w:t>
      </w:r>
    </w:p>
    <w:p w:rsidR="000F2C97" w:rsidRPr="006E09F0" w:rsidRDefault="006E09F0" w:rsidP="006E09F0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E09F0">
        <w:rPr>
          <w:rFonts w:ascii="Times New Roman" w:eastAsia="Calibri" w:hAnsi="Times New Roman" w:cs="Times New Roman"/>
          <w:i/>
          <w:sz w:val="28"/>
          <w:szCs w:val="28"/>
        </w:rPr>
        <w:t>Ты клеишь, он рисует, она ходит, ты смотришь, она дремлет, он строит, ты вяжешь, она дышит, ты помнишь, ты пишешь</w:t>
      </w:r>
      <w:r w:rsidR="00BB6E97" w:rsidRPr="006E09F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34"/>
        <w:gridCol w:w="4634"/>
      </w:tblGrid>
      <w:tr w:rsidR="00DE25A9" w:rsidTr="00DE25A9">
        <w:trPr>
          <w:trHeight w:val="231"/>
        </w:trPr>
        <w:tc>
          <w:tcPr>
            <w:tcW w:w="4634" w:type="dxa"/>
          </w:tcPr>
          <w:p w:rsidR="00DE25A9" w:rsidRPr="004A6329" w:rsidRDefault="00DE25A9" w:rsidP="00DE25A9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634" w:type="dxa"/>
          </w:tcPr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И</w:t>
            </w:r>
          </w:p>
        </w:tc>
      </w:tr>
      <w:tr w:rsidR="00DE25A9" w:rsidTr="00DE25A9">
        <w:trPr>
          <w:trHeight w:val="1372"/>
        </w:trPr>
        <w:tc>
          <w:tcPr>
            <w:tcW w:w="4634" w:type="dxa"/>
          </w:tcPr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</w:tcPr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5A9" w:rsidTr="00DE25A9">
        <w:trPr>
          <w:trHeight w:val="1376"/>
        </w:trPr>
        <w:tc>
          <w:tcPr>
            <w:tcW w:w="4634" w:type="dxa"/>
          </w:tcPr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</w:tcPr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5A9" w:rsidTr="001A0FEE">
        <w:trPr>
          <w:trHeight w:val="1191"/>
        </w:trPr>
        <w:tc>
          <w:tcPr>
            <w:tcW w:w="4634" w:type="dxa"/>
          </w:tcPr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34" w:type="dxa"/>
          </w:tcPr>
          <w:p w:rsidR="00DE25A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условие</w:t>
            </w:r>
          </w:p>
          <w:p w:rsidR="00DE25A9" w:rsidRPr="004A6329" w:rsidRDefault="00DE25A9" w:rsidP="00DE25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21B5" w:rsidRPr="00DE25A9" w:rsidRDefault="00F245CF" w:rsidP="000F2C9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25A9">
        <w:rPr>
          <w:rFonts w:ascii="Times New Roman" w:eastAsia="Calibri" w:hAnsi="Times New Roman" w:cs="Times New Roman"/>
          <w:b/>
          <w:sz w:val="28"/>
          <w:szCs w:val="28"/>
        </w:rPr>
        <w:t>Ход   обсуждения результатов сопровождается составлением «рабочего» алгоритма</w:t>
      </w:r>
    </w:p>
    <w:p w:rsidR="000F2C97" w:rsidRDefault="009D21B5" w:rsidP="000F2C9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D21B5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905250" cy="4886325"/>
            <wp:effectExtent l="0" t="0" r="0" b="9525"/>
            <wp:docPr id="1" name="Рисунок 1" descr="C:\Users\Евгений\Desktop\Downloads\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\Desktop\Downloads\img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2C97" w:rsidRDefault="000F2C97" w:rsidP="000F2C9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Pr="000F2C97">
        <w:rPr>
          <w:rFonts w:ascii="Times New Roman" w:eastAsia="Calibri" w:hAnsi="Times New Roman" w:cs="Times New Roman"/>
          <w:b/>
          <w:sz w:val="28"/>
          <w:szCs w:val="28"/>
        </w:rPr>
        <w:t xml:space="preserve">Этап </w:t>
      </w:r>
      <w:r>
        <w:rPr>
          <w:rFonts w:ascii="Times New Roman" w:eastAsia="Calibri" w:hAnsi="Times New Roman" w:cs="Times New Roman"/>
          <w:b/>
          <w:sz w:val="28"/>
          <w:szCs w:val="28"/>
        </w:rPr>
        <w:t>организации кон</w:t>
      </w:r>
      <w:r w:rsidRPr="000F2C97">
        <w:rPr>
          <w:rFonts w:ascii="Times New Roman" w:eastAsia="Calibri" w:hAnsi="Times New Roman" w:cs="Times New Roman"/>
          <w:b/>
          <w:sz w:val="28"/>
          <w:szCs w:val="28"/>
        </w:rPr>
        <w:t>тро</w:t>
      </w:r>
      <w:r>
        <w:rPr>
          <w:rFonts w:ascii="Times New Roman" w:eastAsia="Calibri" w:hAnsi="Times New Roman" w:cs="Times New Roman"/>
          <w:b/>
          <w:sz w:val="28"/>
          <w:szCs w:val="28"/>
        </w:rPr>
        <w:t>ля учебных действий и деятельно</w:t>
      </w:r>
      <w:r w:rsidRPr="000F2C97">
        <w:rPr>
          <w:rFonts w:ascii="Times New Roman" w:eastAsia="Calibri" w:hAnsi="Times New Roman" w:cs="Times New Roman"/>
          <w:b/>
          <w:sz w:val="28"/>
          <w:szCs w:val="28"/>
        </w:rPr>
        <w:t>сти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09"/>
        <w:gridCol w:w="3417"/>
      </w:tblGrid>
      <w:tr w:rsidR="00DE25A9" w:rsidRPr="00DE25A9" w:rsidTr="00BF1D11">
        <w:trPr>
          <w:trHeight w:val="56"/>
        </w:trPr>
        <w:tc>
          <w:tcPr>
            <w:tcW w:w="6826" w:type="dxa"/>
            <w:gridSpan w:val="2"/>
          </w:tcPr>
          <w:p w:rsidR="00DE25A9" w:rsidRPr="00DE25A9" w:rsidRDefault="00DE25A9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</w:t>
            </w:r>
            <w:proofErr w:type="gramStart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Спишите,  глаголы</w:t>
            </w:r>
            <w:proofErr w:type="gramEnd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ставя в форму  2-го  лица единственного  числа Проверь правильность написания безударных личных окончаний глаголов.</w:t>
            </w:r>
          </w:p>
          <w:p w:rsidR="00DE25A9" w:rsidRPr="00DE25A9" w:rsidRDefault="00DE25A9" w:rsidP="00DE25A9">
            <w:pPr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Встать, вырубить, стелить, терпеть</w:t>
            </w:r>
          </w:p>
        </w:tc>
      </w:tr>
      <w:tr w:rsidR="00BF1D11" w:rsidRPr="00DE25A9" w:rsidTr="00BF1D11">
        <w:trPr>
          <w:trHeight w:val="12"/>
        </w:trPr>
        <w:tc>
          <w:tcPr>
            <w:tcW w:w="3409" w:type="dxa"/>
          </w:tcPr>
          <w:p w:rsidR="00DE25A9" w:rsidRPr="00DE25A9" w:rsidRDefault="00DE25A9" w:rsidP="00BF1D1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Таня</w:t>
            </w:r>
          </w:p>
        </w:tc>
        <w:tc>
          <w:tcPr>
            <w:tcW w:w="3416" w:type="dxa"/>
          </w:tcPr>
          <w:p w:rsidR="00DE25A9" w:rsidRPr="00DE25A9" w:rsidRDefault="00DE25A9" w:rsidP="00BF1D11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b/>
                <w:i/>
                <w:sz w:val="24"/>
                <w:szCs w:val="28"/>
              </w:rPr>
              <w:t>Ваня</w:t>
            </w:r>
          </w:p>
        </w:tc>
      </w:tr>
      <w:tr w:rsidR="00BF1D11" w:rsidRPr="00DE25A9" w:rsidTr="00BF1D11">
        <w:trPr>
          <w:trHeight w:val="166"/>
        </w:trPr>
        <w:tc>
          <w:tcPr>
            <w:tcW w:w="3409" w:type="dxa"/>
          </w:tcPr>
          <w:p w:rsidR="00DE25A9" w:rsidRPr="00DE25A9" w:rsidRDefault="00DE25A9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E25A9" w:rsidRDefault="00DE25A9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Встанешь, вырубишь, </w:t>
            </w:r>
            <w:proofErr w:type="spellStart"/>
            <w:proofErr w:type="gramStart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стелишь</w:t>
            </w:r>
            <w:proofErr w:type="spellEnd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,</w:t>
            </w:r>
            <w:proofErr w:type="gramEnd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терпешь</w:t>
            </w:r>
            <w:proofErr w:type="spellEnd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</w:p>
          <w:p w:rsidR="00DE25A9" w:rsidRPr="00DE25A9" w:rsidRDefault="00DE25A9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3416" w:type="dxa"/>
          </w:tcPr>
          <w:p w:rsidR="00DE25A9" w:rsidRPr="00DE25A9" w:rsidRDefault="00DE25A9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DE25A9" w:rsidRPr="00DE25A9" w:rsidRDefault="00DE25A9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 xml:space="preserve">  </w:t>
            </w:r>
            <w:proofErr w:type="spellStart"/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Встанишь</w:t>
            </w:r>
            <w:proofErr w:type="spellEnd"/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 xml:space="preserve">, вырубишь, </w:t>
            </w:r>
            <w:proofErr w:type="spellStart"/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стелишь</w:t>
            </w:r>
            <w:proofErr w:type="spellEnd"/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 xml:space="preserve">, </w:t>
            </w:r>
            <w:proofErr w:type="spellStart"/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терпешь</w:t>
            </w:r>
            <w:proofErr w:type="spellEnd"/>
            <w:r w:rsidRPr="00DE25A9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.</w:t>
            </w:r>
          </w:p>
        </w:tc>
      </w:tr>
      <w:tr w:rsidR="00BF1D11" w:rsidRPr="00DE25A9" w:rsidTr="00BF1D11">
        <w:trPr>
          <w:trHeight w:val="109"/>
        </w:trPr>
        <w:tc>
          <w:tcPr>
            <w:tcW w:w="6826" w:type="dxa"/>
            <w:gridSpan w:val="2"/>
          </w:tcPr>
          <w:p w:rsidR="00BF1D11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Прав   Ваня</w:t>
            </w:r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</w:t>
            </w:r>
            <w:proofErr w:type="gramStart"/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Права  Таня</w:t>
            </w:r>
            <w:proofErr w:type="gramEnd"/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Оба правы</w:t>
            </w:r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Никто не прав</w:t>
            </w:r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DE25A9">
              <w:rPr>
                <w:rFonts w:ascii="Times New Roman" w:eastAsia="Calibri" w:hAnsi="Times New Roman" w:cs="Times New Roman"/>
                <w:sz w:val="24"/>
                <w:szCs w:val="28"/>
              </w:rPr>
              <w:t>ПОТОМУ ЧТО ______________________</w:t>
            </w:r>
          </w:p>
          <w:p w:rsidR="00BF1D11" w:rsidRPr="00DE25A9" w:rsidRDefault="00BF1D11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BF1D11" w:rsidRPr="00DE25A9" w:rsidTr="00BF1D11">
        <w:trPr>
          <w:trHeight w:val="787"/>
        </w:trPr>
        <w:tc>
          <w:tcPr>
            <w:tcW w:w="6826" w:type="dxa"/>
            <w:gridSpan w:val="2"/>
            <w:tcBorders>
              <w:left w:val="nil"/>
              <w:bottom w:val="nil"/>
              <w:right w:val="nil"/>
            </w:tcBorders>
          </w:tcPr>
          <w:p w:rsidR="00BF1D11" w:rsidRPr="00DE25A9" w:rsidRDefault="00BF1D11" w:rsidP="00BF1D1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  <w:p w:rsidR="00BF1D11" w:rsidRPr="00DE25A9" w:rsidRDefault="00BF1D11" w:rsidP="00DE25A9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</w:tbl>
    <w:p w:rsidR="00F0781D" w:rsidRPr="00DE25A9" w:rsidRDefault="00F0781D" w:rsidP="00F0781D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E25A9"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1.Прогностический контроль</w:t>
      </w:r>
    </w:p>
    <w:p w:rsidR="00F0781D" w:rsidRPr="00F0781D" w:rsidRDefault="00D369B1" w:rsidP="00F0781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Смогу </w:t>
      </w:r>
      <w:r w:rsidRPr="00D369B1">
        <w:rPr>
          <w:rFonts w:ascii="Times New Roman" w:eastAsia="Calibri" w:hAnsi="Times New Roman" w:cs="Times New Roman"/>
          <w:sz w:val="28"/>
          <w:szCs w:val="28"/>
        </w:rPr>
        <w:t xml:space="preserve"> выполнить</w:t>
      </w:r>
      <w:proofErr w:type="gramEnd"/>
      <w:r w:rsidRPr="00D369B1">
        <w:rPr>
          <w:rFonts w:ascii="Times New Roman" w:eastAsia="Calibri" w:hAnsi="Times New Roman" w:cs="Times New Roman"/>
          <w:sz w:val="28"/>
          <w:szCs w:val="28"/>
        </w:rPr>
        <w:t xml:space="preserve"> это задание?</w:t>
      </w:r>
    </w:p>
    <w:p w:rsidR="00F0781D" w:rsidRPr="00DE25A9" w:rsidRDefault="00F0781D" w:rsidP="00F0781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25A9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DE25A9">
        <w:rPr>
          <w:rFonts w:ascii="Times New Roman" w:eastAsia="Calibri" w:hAnsi="Times New Roman" w:cs="Times New Roman"/>
          <w:b/>
          <w:i/>
          <w:sz w:val="28"/>
          <w:szCs w:val="28"/>
        </w:rPr>
        <w:t>Констатирующий контроль</w:t>
      </w:r>
    </w:p>
    <w:p w:rsidR="00D369B1" w:rsidRDefault="00D369B1" w:rsidP="00D369B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69B1">
        <w:rPr>
          <w:rFonts w:ascii="Times New Roman" w:eastAsia="Calibri" w:hAnsi="Times New Roman" w:cs="Times New Roman"/>
          <w:sz w:val="28"/>
          <w:szCs w:val="28"/>
        </w:rPr>
        <w:t xml:space="preserve">Вызвало </w:t>
      </w:r>
      <w:proofErr w:type="gramStart"/>
      <w:r w:rsidRPr="00D369B1">
        <w:rPr>
          <w:rFonts w:ascii="Times New Roman" w:eastAsia="Calibri" w:hAnsi="Times New Roman" w:cs="Times New Roman"/>
          <w:sz w:val="28"/>
          <w:szCs w:val="28"/>
        </w:rPr>
        <w:t>трудн</w:t>
      </w:r>
      <w:r>
        <w:rPr>
          <w:rFonts w:ascii="Times New Roman" w:eastAsia="Calibri" w:hAnsi="Times New Roman" w:cs="Times New Roman"/>
          <w:sz w:val="28"/>
          <w:szCs w:val="28"/>
        </w:rPr>
        <w:t>ости  выполнение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этого задания?</w:t>
      </w:r>
    </w:p>
    <w:p w:rsidR="00F0781D" w:rsidRPr="00F0781D" w:rsidRDefault="00D369B1" w:rsidP="00D369B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69B1">
        <w:rPr>
          <w:rFonts w:ascii="Times New Roman" w:eastAsia="Calibri" w:hAnsi="Times New Roman" w:cs="Times New Roman"/>
          <w:sz w:val="28"/>
          <w:szCs w:val="28"/>
        </w:rPr>
        <w:t xml:space="preserve"> Что помогло преодолеть трудности?</w:t>
      </w:r>
    </w:p>
    <w:p w:rsidR="00F0781D" w:rsidRPr="00DE25A9" w:rsidRDefault="00F0781D" w:rsidP="00F0781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25A9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DE25A9">
        <w:rPr>
          <w:rFonts w:ascii="Times New Roman" w:eastAsia="Calibri" w:hAnsi="Times New Roman" w:cs="Times New Roman"/>
          <w:b/>
          <w:i/>
          <w:sz w:val="28"/>
          <w:szCs w:val="28"/>
        </w:rPr>
        <w:t>Пошаговый контроль</w:t>
      </w:r>
    </w:p>
    <w:p w:rsidR="00D369B1" w:rsidRPr="00D369B1" w:rsidRDefault="00D369B1" w:rsidP="00D369B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69B1">
        <w:rPr>
          <w:rFonts w:ascii="Times New Roman" w:eastAsia="Calibri" w:hAnsi="Times New Roman" w:cs="Times New Roman"/>
          <w:sz w:val="28"/>
          <w:szCs w:val="28"/>
        </w:rPr>
        <w:t>Какой шаг алгоритма вызвал затруднения?</w:t>
      </w:r>
    </w:p>
    <w:p w:rsidR="00D369B1" w:rsidRPr="00D369B1" w:rsidRDefault="00D369B1" w:rsidP="00D369B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69B1">
        <w:rPr>
          <w:rFonts w:ascii="Times New Roman" w:eastAsia="Calibri" w:hAnsi="Times New Roman" w:cs="Times New Roman"/>
          <w:sz w:val="28"/>
          <w:szCs w:val="28"/>
        </w:rPr>
        <w:t xml:space="preserve">Восстанови </w:t>
      </w:r>
      <w:proofErr w:type="gramStart"/>
      <w:r w:rsidRPr="00D369B1">
        <w:rPr>
          <w:rFonts w:ascii="Times New Roman" w:eastAsia="Calibri" w:hAnsi="Times New Roman" w:cs="Times New Roman"/>
          <w:sz w:val="28"/>
          <w:szCs w:val="28"/>
        </w:rPr>
        <w:t>ход  рассуждения….</w:t>
      </w:r>
      <w:proofErr w:type="gramEnd"/>
      <w:r w:rsidRPr="00D369B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F2C97" w:rsidRPr="00BF1D11" w:rsidRDefault="00F0781D" w:rsidP="00F0781D">
      <w:pPr>
        <w:spacing w:after="0" w:line="36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F1D11">
        <w:rPr>
          <w:rFonts w:ascii="Times New Roman" w:eastAsia="Calibri" w:hAnsi="Times New Roman" w:cs="Times New Roman"/>
          <w:b/>
          <w:i/>
          <w:sz w:val="28"/>
          <w:szCs w:val="28"/>
        </w:rPr>
        <w:t>4.Итоговый контроль</w:t>
      </w:r>
    </w:p>
    <w:p w:rsidR="000F2C97" w:rsidRPr="0084396D" w:rsidRDefault="00D369B1" w:rsidP="000F2C97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D11">
        <w:rPr>
          <w:rFonts w:ascii="Times New Roman" w:eastAsia="Calibri" w:hAnsi="Times New Roman" w:cs="Times New Roman"/>
          <w:sz w:val="28"/>
          <w:szCs w:val="28"/>
        </w:rPr>
        <w:t>Какую цель ставил?</w:t>
      </w:r>
      <w:r w:rsidR="0084396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F2C97" w:rsidRDefault="000F2C97" w:rsidP="000F2C9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Pr="000F2C97">
        <w:t xml:space="preserve"> </w:t>
      </w:r>
      <w:r w:rsidRPr="000F2C97">
        <w:rPr>
          <w:rFonts w:ascii="Times New Roman" w:eastAsia="Calibri" w:hAnsi="Times New Roman" w:cs="Times New Roman"/>
          <w:b/>
          <w:sz w:val="28"/>
          <w:szCs w:val="28"/>
        </w:rPr>
        <w:t xml:space="preserve">Этап </w:t>
      </w:r>
      <w:r>
        <w:rPr>
          <w:rFonts w:ascii="Times New Roman" w:eastAsia="Calibri" w:hAnsi="Times New Roman" w:cs="Times New Roman"/>
          <w:b/>
          <w:sz w:val="28"/>
          <w:szCs w:val="28"/>
        </w:rPr>
        <w:t>организации рефлексивного осмыс</w:t>
      </w:r>
      <w:r w:rsidRPr="000F2C97">
        <w:rPr>
          <w:rFonts w:ascii="Times New Roman" w:eastAsia="Calibri" w:hAnsi="Times New Roman" w:cs="Times New Roman"/>
          <w:b/>
          <w:sz w:val="28"/>
          <w:szCs w:val="28"/>
        </w:rPr>
        <w:t>ления</w:t>
      </w:r>
    </w:p>
    <w:p w:rsidR="0084396D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96D">
        <w:rPr>
          <w:rFonts w:ascii="Times New Roman" w:eastAsia="Calibri" w:hAnsi="Times New Roman" w:cs="Times New Roman"/>
          <w:sz w:val="28"/>
          <w:szCs w:val="28"/>
        </w:rPr>
        <w:t xml:space="preserve">Что нового для себя открыли? Что было интересным? </w:t>
      </w:r>
    </w:p>
    <w:p w:rsidR="0084396D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96D">
        <w:rPr>
          <w:rFonts w:ascii="Times New Roman" w:eastAsia="Calibri" w:hAnsi="Times New Roman" w:cs="Times New Roman"/>
          <w:sz w:val="28"/>
          <w:szCs w:val="28"/>
        </w:rPr>
        <w:t xml:space="preserve">Что удалось? Почему? Какие качества помогли вам в выполнении заданий? </w:t>
      </w:r>
    </w:p>
    <w:p w:rsidR="0084396D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96D">
        <w:rPr>
          <w:rFonts w:ascii="Times New Roman" w:eastAsia="Calibri" w:hAnsi="Times New Roman" w:cs="Times New Roman"/>
          <w:sz w:val="28"/>
          <w:szCs w:val="28"/>
        </w:rPr>
        <w:t>Кто доволен своей работой на уроке? Что не удалось, вызвало затруднение? Почему? Над чем надо будет поработать на следующем уроке?</w:t>
      </w:r>
    </w:p>
    <w:p w:rsidR="0084396D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396D">
        <w:rPr>
          <w:rFonts w:ascii="Times New Roman" w:eastAsia="Calibri" w:hAnsi="Times New Roman" w:cs="Times New Roman"/>
          <w:sz w:val="28"/>
          <w:szCs w:val="28"/>
        </w:rPr>
        <w:t>В оценочных листах каждый ученик самостоятельно оценивает свою работу и отмечает значком:</w:t>
      </w:r>
    </w:p>
    <w:p w:rsidR="0084396D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!</w:t>
      </w:r>
      <w:r w:rsidRPr="0084396D">
        <w:rPr>
          <w:rFonts w:ascii="Times New Roman" w:eastAsia="Calibri" w:hAnsi="Times New Roman" w:cs="Times New Roman"/>
          <w:sz w:val="28"/>
          <w:szCs w:val="28"/>
        </w:rPr>
        <w:t xml:space="preserve"> – понял, смогу объяснить товарищу,</w:t>
      </w:r>
    </w:p>
    <w:p w:rsidR="0084396D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?</w:t>
      </w:r>
      <w:r w:rsidRPr="0084396D">
        <w:rPr>
          <w:rFonts w:ascii="Times New Roman" w:eastAsia="Calibri" w:hAnsi="Times New Roman" w:cs="Times New Roman"/>
          <w:sz w:val="28"/>
          <w:szCs w:val="28"/>
        </w:rPr>
        <w:t xml:space="preserve"> – понял, но не совсем уверен, </w:t>
      </w:r>
    </w:p>
    <w:p w:rsidR="00BF1D11" w:rsidRPr="0084396D" w:rsidRDefault="0084396D" w:rsidP="0084396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…</w:t>
      </w:r>
      <w:r w:rsidRPr="0084396D">
        <w:rPr>
          <w:rFonts w:ascii="Times New Roman" w:eastAsia="Calibri" w:hAnsi="Times New Roman" w:cs="Times New Roman"/>
          <w:sz w:val="28"/>
          <w:szCs w:val="28"/>
        </w:rPr>
        <w:t xml:space="preserve"> – не </w:t>
      </w:r>
      <w:r>
        <w:rPr>
          <w:rFonts w:ascii="Times New Roman" w:eastAsia="Calibri" w:hAnsi="Times New Roman" w:cs="Times New Roman"/>
          <w:sz w:val="28"/>
          <w:szCs w:val="28"/>
        </w:rPr>
        <w:t>все понял, ещё возникает много вопросов.</w:t>
      </w:r>
    </w:p>
    <w:p w:rsidR="00BF1D11" w:rsidRDefault="00BF1D11" w:rsidP="000F2C9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396D" w:rsidRPr="0084396D" w:rsidRDefault="0084396D" w:rsidP="0084396D">
      <w:pPr>
        <w:widowControl w:val="0"/>
        <w:autoSpaceDE w:val="0"/>
        <w:autoSpaceDN w:val="0"/>
        <w:adjustRightInd w:val="0"/>
        <w:spacing w:after="0" w:line="360" w:lineRule="auto"/>
        <w:ind w:right="-284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84396D">
        <w:rPr>
          <w:rFonts w:ascii="Times New Roman" w:eastAsia="Calibri" w:hAnsi="Times New Roman" w:cs="Times New Roman"/>
          <w:b/>
          <w:sz w:val="28"/>
          <w:szCs w:val="28"/>
        </w:rPr>
        <w:t>Домашнее задание.</w:t>
      </w:r>
    </w:p>
    <w:p w:rsidR="0084396D" w:rsidRPr="0084396D" w:rsidRDefault="0084396D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9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выбор:</w:t>
      </w:r>
    </w:p>
    <w:p w:rsidR="0084396D" w:rsidRPr="0084396D" w:rsidRDefault="0084396D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стр.99 упр. 202 </w:t>
      </w:r>
      <w:r w:rsidRPr="008439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выполнить на основе алгоритма. </w:t>
      </w:r>
    </w:p>
    <w:p w:rsidR="0084396D" w:rsidRPr="0084396D" w:rsidRDefault="0084396D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96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карточкой по теме «Правописан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безударных личных окончаний глаголов</w:t>
      </w:r>
      <w:r w:rsidRPr="0084396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4396D" w:rsidRPr="0084396D" w:rsidRDefault="00AC4C6F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составить </w:t>
      </w:r>
      <w:r w:rsidR="0084396D" w:rsidRPr="0084396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по теме «</w:t>
      </w:r>
      <w:r w:rsidRPr="00AC4C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Правописание безударных личных окончаний глаголов</w:t>
      </w:r>
      <w:r w:rsidR="0084396D" w:rsidRPr="0084396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4396D" w:rsidRPr="0084396D" w:rsidRDefault="0084396D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439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литературы:</w:t>
      </w:r>
    </w:p>
    <w:p w:rsidR="0084396D" w:rsidRPr="0084396D" w:rsidRDefault="0084396D" w:rsidP="0084396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396D">
        <w:rPr>
          <w:rFonts w:ascii="Times New Roman" w:eastAsia="Calibri" w:hAnsi="Times New Roman" w:cs="Times New Roman"/>
          <w:sz w:val="24"/>
          <w:szCs w:val="24"/>
        </w:rPr>
        <w:t xml:space="preserve">1.Громыко Н.В.  </w:t>
      </w:r>
      <w:proofErr w:type="spellStart"/>
      <w:r w:rsidRPr="0084396D">
        <w:rPr>
          <w:rFonts w:ascii="Times New Roman" w:eastAsia="Calibri" w:hAnsi="Times New Roman" w:cs="Times New Roman"/>
          <w:sz w:val="24"/>
          <w:szCs w:val="24"/>
        </w:rPr>
        <w:t>Метапредметный</w:t>
      </w:r>
      <w:proofErr w:type="spellEnd"/>
      <w:r w:rsidRPr="0084396D">
        <w:rPr>
          <w:rFonts w:ascii="Times New Roman" w:eastAsia="Calibri" w:hAnsi="Times New Roman" w:cs="Times New Roman"/>
          <w:sz w:val="24"/>
          <w:szCs w:val="24"/>
        </w:rPr>
        <w:t xml:space="preserve"> подход как ядро Российского образования. М., 2009.</w:t>
      </w:r>
    </w:p>
    <w:p w:rsidR="0084396D" w:rsidRPr="0084396D" w:rsidRDefault="00AC4C6F" w:rsidP="0084396D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1</w:t>
      </w:r>
      <w:r w:rsidR="0084396D" w:rsidRPr="0084396D">
        <w:rPr>
          <w:rFonts w:ascii="Times New Roman" w:eastAsia="Calibri" w:hAnsi="Times New Roman" w:cs="Times New Roman"/>
          <w:sz w:val="24"/>
          <w:szCs w:val="24"/>
        </w:rPr>
        <w:t xml:space="preserve">.Еремеева Н.Н. Формирование алгоритмического мышления у школьников в ходе групповой </w:t>
      </w:r>
      <w:proofErr w:type="gramStart"/>
      <w:r w:rsidR="0084396D" w:rsidRPr="0084396D">
        <w:rPr>
          <w:rFonts w:ascii="Times New Roman" w:eastAsia="Calibri" w:hAnsi="Times New Roman" w:cs="Times New Roman"/>
          <w:sz w:val="24"/>
          <w:szCs w:val="24"/>
        </w:rPr>
        <w:t>работы./</w:t>
      </w:r>
      <w:proofErr w:type="gramEnd"/>
      <w:r w:rsidR="0084396D" w:rsidRPr="0084396D">
        <w:rPr>
          <w:rFonts w:ascii="Times New Roman" w:eastAsia="Calibri" w:hAnsi="Times New Roman" w:cs="Times New Roman"/>
          <w:sz w:val="24"/>
          <w:szCs w:val="24"/>
        </w:rPr>
        <w:t>/ Пермский педагогический журнал, 2013. № 4.</w:t>
      </w:r>
    </w:p>
    <w:p w:rsidR="0084396D" w:rsidRDefault="00AC4C6F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396D" w:rsidRPr="00843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«Русский язык. 4класс»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В.П., Горецкий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В.Г.</w:t>
      </w:r>
      <w:r w:rsidR="0084396D" w:rsidRPr="008439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,Серия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 Школа России», Москва  Издательство « Просвещение» 2018г.</w:t>
      </w:r>
    </w:p>
    <w:p w:rsidR="00AC4C6F" w:rsidRDefault="00AC4C6F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3.Учебное пособие «Личностно ориентированный подход к формированию младшего школьника как субъекта учебной деятельности2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Н.Г.Калашникова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Барнаул 2004г.</w:t>
      </w:r>
    </w:p>
    <w:p w:rsidR="00AC4C6F" w:rsidRPr="0084396D" w:rsidRDefault="00AC4C6F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Новые формы оценивания» </w:t>
      </w:r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школа. М. А. </w:t>
      </w:r>
      <w:proofErr w:type="spellStart"/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Пинская</w:t>
      </w:r>
      <w:proofErr w:type="spellEnd"/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 М. </w:t>
      </w:r>
      <w:proofErr w:type="gramStart"/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>Улановская ,</w:t>
      </w:r>
      <w:proofErr w:type="gramEnd"/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Издательство «</w:t>
      </w:r>
      <w:r w:rsidR="005D3C81" w:rsidRP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</w:t>
      </w:r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3C81" w:rsidRP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>, 2016 г</w:t>
      </w:r>
      <w:r w:rsidR="005D3C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4396D" w:rsidRPr="0084396D" w:rsidRDefault="0084396D" w:rsidP="0084396D">
      <w:pPr>
        <w:widowControl w:val="0"/>
        <w:tabs>
          <w:tab w:val="num" w:pos="0"/>
        </w:tabs>
        <w:autoSpaceDE w:val="0"/>
        <w:autoSpaceDN w:val="0"/>
        <w:adjustRightInd w:val="0"/>
        <w:spacing w:after="0" w:line="360" w:lineRule="auto"/>
        <w:ind w:right="-284" w:hanging="1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1D11" w:rsidRPr="00184469" w:rsidRDefault="00BF1D11" w:rsidP="000F2C97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  <w:sectPr w:rsidR="00BF1D11" w:rsidRPr="00184469" w:rsidSect="00B63CFD">
          <w:footerReference w:type="default" r:id="rId8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84469" w:rsidRPr="00184469" w:rsidRDefault="00184469" w:rsidP="0018446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4469" w:rsidRPr="00184469" w:rsidSect="00D9427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84469" w:rsidRDefault="00184469" w:rsidP="00184469">
      <w:r w:rsidRPr="0018446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   </w:t>
      </w:r>
    </w:p>
    <w:sectPr w:rsidR="00184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A74" w:rsidRDefault="00502A74">
      <w:pPr>
        <w:spacing w:after="0" w:line="240" w:lineRule="auto"/>
      </w:pPr>
      <w:r>
        <w:separator/>
      </w:r>
    </w:p>
  </w:endnote>
  <w:endnote w:type="continuationSeparator" w:id="0">
    <w:p w:rsidR="00502A74" w:rsidRDefault="00502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287907"/>
      <w:docPartObj>
        <w:docPartGallery w:val="Page Numbers (Bottom of Page)"/>
        <w:docPartUnique/>
      </w:docPartObj>
    </w:sdtPr>
    <w:sdtEndPr/>
    <w:sdtContent>
      <w:p w:rsidR="00B63CFD" w:rsidRDefault="00D369B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6D6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63CFD" w:rsidRDefault="00502A7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A74" w:rsidRDefault="00502A74">
      <w:pPr>
        <w:spacing w:after="0" w:line="240" w:lineRule="auto"/>
      </w:pPr>
      <w:r>
        <w:separator/>
      </w:r>
    </w:p>
  </w:footnote>
  <w:footnote w:type="continuationSeparator" w:id="0">
    <w:p w:rsidR="00502A74" w:rsidRDefault="00502A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066B93"/>
    <w:multiLevelType w:val="hybridMultilevel"/>
    <w:tmpl w:val="4A065E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03E485B"/>
    <w:multiLevelType w:val="hybridMultilevel"/>
    <w:tmpl w:val="D7905978"/>
    <w:lvl w:ilvl="0" w:tplc="07F8F4F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FA9"/>
    <w:rsid w:val="000F2C97"/>
    <w:rsid w:val="00184469"/>
    <w:rsid w:val="00391E26"/>
    <w:rsid w:val="00502A74"/>
    <w:rsid w:val="00550F36"/>
    <w:rsid w:val="005A6608"/>
    <w:rsid w:val="005B3EE4"/>
    <w:rsid w:val="005D3C81"/>
    <w:rsid w:val="00643FA9"/>
    <w:rsid w:val="00662CAD"/>
    <w:rsid w:val="00676BB7"/>
    <w:rsid w:val="006C32B6"/>
    <w:rsid w:val="006C7246"/>
    <w:rsid w:val="006E09F0"/>
    <w:rsid w:val="006F16FB"/>
    <w:rsid w:val="00826D62"/>
    <w:rsid w:val="0084396D"/>
    <w:rsid w:val="009A2FC6"/>
    <w:rsid w:val="009D21B5"/>
    <w:rsid w:val="00A3002B"/>
    <w:rsid w:val="00A9461A"/>
    <w:rsid w:val="00AC4C6F"/>
    <w:rsid w:val="00BB6E97"/>
    <w:rsid w:val="00BC7B31"/>
    <w:rsid w:val="00BF1D11"/>
    <w:rsid w:val="00C9543B"/>
    <w:rsid w:val="00D369B1"/>
    <w:rsid w:val="00DE25A9"/>
    <w:rsid w:val="00DF501C"/>
    <w:rsid w:val="00F0781D"/>
    <w:rsid w:val="00F24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E0AAB"/>
  <w15:chartTrackingRefBased/>
  <w15:docId w15:val="{9E2AF02D-C907-40DF-BB36-220DA640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44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4">
    <w:name w:val="Нижний колонтитул Знак"/>
    <w:basedOn w:val="a0"/>
    <w:link w:val="a3"/>
    <w:uiPriority w:val="99"/>
    <w:rsid w:val="00184469"/>
    <w:rPr>
      <w:rFonts w:ascii="Times New Roman" w:hAnsi="Times New Roman"/>
      <w:sz w:val="24"/>
    </w:rPr>
  </w:style>
  <w:style w:type="table" w:styleId="a5">
    <w:name w:val="Table Grid"/>
    <w:basedOn w:val="a1"/>
    <w:uiPriority w:val="59"/>
    <w:rsid w:val="00D36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9461A"/>
    <w:pPr>
      <w:ind w:left="720"/>
      <w:contextualSpacing/>
    </w:pPr>
  </w:style>
  <w:style w:type="paragraph" w:styleId="a7">
    <w:name w:val="No Spacing"/>
    <w:uiPriority w:val="1"/>
    <w:qFormat/>
    <w:rsid w:val="00DE25A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7</cp:revision>
  <dcterms:created xsi:type="dcterms:W3CDTF">2021-04-14T16:15:00Z</dcterms:created>
  <dcterms:modified xsi:type="dcterms:W3CDTF">2021-06-25T02:45:00Z</dcterms:modified>
</cp:coreProperties>
</file>